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dr Dragan Ivetić, R. prof.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Teme za diplomske radove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Primer programiranja Stabla ponašanja u UnrealEngine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Primer implementacije kružnog popup menija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WPF vizuelno stablo aplikacije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Implementacija ThemeScape vizuelizacije internet sadržaja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C++ biblioteka za 3D modelovanje Hermitovim implicitnim površinama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Mogućnosti Viola-Džons algoritma za detekciju lica i facijalnih ekspresija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Aplikacija Samsung Gear S sata za korisnike sa posebnim potrebama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Virtuelna tastatura Samsung Smart televizora za korisnike slabe pokretljivosti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Implementacija Samsung Smart organizatora aktivnosti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Implementacija Samsung Smart Casual Game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57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Implementacija ad libitum transparentnih polja na Samsung Smart TV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Teme za master radove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Android lični asistent za blagodementne korisnike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Smernice za razvoj grafičkog korisničkog interfejsa za nadzor i kontrolu PMIS sistema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Povećavanje tačnosti motion sensitive konzola u rehabilitaciji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UE4 konfigurator robota i simulator ponasanja u interaktivnom okruzenju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Geovizualizacija autogeneratora jednopolne šeme elektroenergetske mreže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Višekriterijumsko planiranje i vizuelizacija dnevnih ruta održavanja smart grid sistema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Mogućnosti Windows 10 Universal Apps tehnologije za multiplatformsku vizuelizaciju elektroenergetskih mreža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dr Ivan Luković, R. prof. i dr Slavica Kordić, Doc.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Teme za diplomske radove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hanging="360"/>
        <w:contextualSpacing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Softverski paket za podršku rada prodavnice sportske opreme - podsistem za prodaju i evidenciju artikala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hanging="360"/>
        <w:contextualSpacing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Softverski paket za podršku rada avio kompanija - podsistem za rezervaciju i prodaju karata preko interneta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hanging="360"/>
        <w:contextualSpacing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Softverski paket za podršku rada auto-škole - podsistem za vođenje evidencija, realizacije i zakazivanja časova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hanging="360"/>
        <w:contextualSpacing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Softverski paket za podršku rada SPA centra - podsistem za zakazivanje usluga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Teme za master radove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Integracija relacionih i NoSQL baza podataka zasnovana na modelima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Namenski jezik za razvoj Web informacionih sistema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Algoritam sinteze zasnovan na transformacijama modela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Prikaz mogućnosti IIS*Case alata i jezika IFML za modelovanje formi poslovanja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Primena naprednih algoritama rudarenja podataka za analizu studentskih anketa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dr Miroslav Hajduković, R. prof. i dr Žarko Živanov, V. prof.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Teme za diplomske i master radove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8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MPI bazirana paralelizacija</w:t>
      </w:r>
    </w:p>
    <w:p>
      <w:pPr>
        <w:pStyle w:val="ListParagraph"/>
        <w:numPr>
          <w:ilvl w:val="0"/>
          <w:numId w:val="8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OpenMP bazirana paralelizacija</w:t>
      </w:r>
    </w:p>
    <w:p>
      <w:pPr>
        <w:pStyle w:val="ListParagraph"/>
        <w:numPr>
          <w:ilvl w:val="0"/>
          <w:numId w:val="8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CUDA bazirana paralelizacija</w:t>
      </w:r>
    </w:p>
    <w:p>
      <w:pPr>
        <w:pStyle w:val="ListParagraph"/>
        <w:numPr>
          <w:ilvl w:val="0"/>
          <w:numId w:val="8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/>
      </w:pPr>
      <w:r>
        <w:rPr>
          <w:rFonts w:cs="Arial" w:ascii="Arial" w:hAnsi="Arial"/>
          <w:sz w:val="20"/>
          <w:szCs w:val="20"/>
        </w:rPr>
        <w:t>OpenCL bazirana paralelizacija</w:t>
      </w:r>
    </w:p>
    <w:p>
      <w:pPr>
        <w:pStyle w:val="ListParagraph"/>
        <w:numPr>
          <w:ilvl w:val="0"/>
          <w:numId w:val="8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/>
      </w:pPr>
      <w:r>
        <w:rPr>
          <w:rFonts w:cs="Arial" w:ascii="Arial" w:hAnsi="Arial"/>
          <w:sz w:val="20"/>
          <w:szCs w:val="20"/>
        </w:rPr>
        <w:t>Izrada miniC kompajlera za FPGA bazirani procesor</w:t>
      </w:r>
    </w:p>
    <w:p>
      <w:pPr>
        <w:pStyle w:val="ListParagraph"/>
        <w:numPr>
          <w:ilvl w:val="0"/>
          <w:numId w:val="8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/>
      </w:pPr>
      <w:r>
        <w:rPr>
          <w:rFonts w:cs="Arial" w:ascii="Arial" w:hAnsi="Arial"/>
          <w:sz w:val="20"/>
          <w:szCs w:val="20"/>
        </w:rPr>
        <w:t>Izrada grafičkog dibagera za x86 asembler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dr Aleksandar Kupisinac, Doc.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Teme za diplomske i master radove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4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Standard ISO/IEC 14882:2011 programskog jezika C++</w:t>
      </w:r>
    </w:p>
    <w:p>
      <w:pPr>
        <w:pStyle w:val="ListParagraph"/>
        <w:numPr>
          <w:ilvl w:val="0"/>
          <w:numId w:val="4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Invarijante u objektno orijentisanom programu</w:t>
      </w:r>
    </w:p>
    <w:p>
      <w:pPr>
        <w:pStyle w:val="ListParagraph"/>
        <w:numPr>
          <w:ilvl w:val="0"/>
          <w:numId w:val="4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Višestruko nasleđivanje</w:t>
      </w:r>
    </w:p>
    <w:p>
      <w:pPr>
        <w:pStyle w:val="ListParagraph"/>
        <w:numPr>
          <w:ilvl w:val="0"/>
          <w:numId w:val="4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Generičko programiranje</w:t>
      </w:r>
    </w:p>
    <w:p>
      <w:pPr>
        <w:pStyle w:val="ListParagraph"/>
        <w:numPr>
          <w:ilvl w:val="0"/>
          <w:numId w:val="4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Osnovni elementi semantike programskih jezika</w:t>
      </w:r>
    </w:p>
    <w:p>
      <w:pPr>
        <w:pStyle w:val="ListParagraph"/>
        <w:numPr>
          <w:ilvl w:val="0"/>
          <w:numId w:val="4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Formalne metode u programiranju</w:t>
      </w:r>
    </w:p>
    <w:p>
      <w:pPr>
        <w:pStyle w:val="ListParagraph"/>
        <w:numPr>
          <w:ilvl w:val="0"/>
          <w:numId w:val="4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Tipovi veštačkih neuralnih mreža</w:t>
      </w:r>
    </w:p>
    <w:p>
      <w:pPr>
        <w:pStyle w:val="ListParagraph"/>
        <w:numPr>
          <w:ilvl w:val="0"/>
          <w:numId w:val="4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Optimalnost veštačkih neuralnih mreža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dr Dinu Dragan, Doc.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Teme za diplomske i master radove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Praktična primena OpenCV biblioteke u različitim domenima upotrebe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Praktična primena PCL biblioteke u različitim domenima upotrebe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Segmentacija različitih modaliteta medicinske slike u dijagnostifikovanju bolesti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Unapređenje algoritama za segmentaciju slike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Implementacija automaskog/automatizovanog GrabCut algoritma za segmentaciju slike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Generisanje 3D figura iz skupa prostorno poravnatih 2D fotografija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Virtualna 3D rekonstrukcija udova na osnovu 2D fotografija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Generisanje 3D avatara na osnovu 2d fotografija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Tehnike kompresije i prenosa prostorno poravnatih 2D fotografija za generisanje 3D figura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Praćenje pokreta na video snimcima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Poređenje različitih tehnika za kompresiju zvuka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Poređenje kompresionih tehnika za 3D modele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Kompresione tehnike u kompjuterskim igrama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Tehnike striminga podataka u kompjuterskim igrama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Kompresija medicinskih 2D/3D slika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Kontekstno pretraživa arhiva 3D modela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Arhiva semantički segmentiranih delova 3D modela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Mobilna platforma za prenos i vizualizaciju 3D modela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dr Srđan Popov, Doc.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Teme za diplomske i master radove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Programske paradigme u Ruby programskom jeziku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Programske paradigme u R programskom jeziku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Programske paradigme u C programskom jeziku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Programske paradigme u C++ programskom jeziku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Programske paradigme u C# programskom jeziku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Programske paradigme u Objective-C programskom jeziku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Modelovanje specifičnog problema  u smislu klasičnih algoritama i osnovnih struktura podataka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Kontinualne protiv spregnutih struktura podataka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Triangulacioni algoritmi i strukture podataka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Implementacija specifičnog problema  u Ruby  jeziku</w:t>
      </w:r>
    </w:p>
    <w:p>
      <w:pPr>
        <w:pStyle w:val="ListParagraph"/>
        <w:numPr>
          <w:ilvl w:val="0"/>
          <w:numId w:val="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3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Implementacija specifičnog problema  u R jeziku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5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095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51492a"/>
    <w:rPr>
      <w:rFonts w:ascii="Courier New" w:hAnsi="Courier New" w:eastAsia="Times New Roman" w:cs="Courier New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60952"/>
    <w:pPr>
      <w:spacing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51492a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LibreOffice/6.0.7.3$Linux_X86_64 LibreOffice_project/00m0$Build-3</Application>
  <Pages>2</Pages>
  <Words>633</Words>
  <Characters>4009</Characters>
  <CharactersWithSpaces>4497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2015-05-22T09:03:00Z</dcterms:created>
  <dc:creator>hajduk</dc:creator>
  <dc:description/>
  <dc:language>en-US</dc:language>
  <cp:lastModifiedBy/>
  <dcterms:modified xsi:type="dcterms:W3CDTF">2019-01-10T13:25:28Z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